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6E" w:rsidRDefault="0055366E" w:rsidP="005B23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55366E">
        <w:rPr>
          <w:b/>
          <w:sz w:val="40"/>
          <w:szCs w:val="40"/>
        </w:rPr>
        <w:t>Akreditované školenie – čitateľská gramotnosť</w:t>
      </w:r>
      <w:r>
        <w:rPr>
          <w:b/>
          <w:sz w:val="40"/>
          <w:szCs w:val="40"/>
        </w:rPr>
        <w:t xml:space="preserve"> </w:t>
      </w:r>
    </w:p>
    <w:p w:rsidR="0055366E" w:rsidRPr="0055366E" w:rsidRDefault="0055366E" w:rsidP="0055366E">
      <w:pPr>
        <w:numPr>
          <w:ilvl w:val="1"/>
          <w:numId w:val="1"/>
        </w:numPr>
        <w:tabs>
          <w:tab w:val="clear" w:pos="1440"/>
          <w:tab w:val="num" w:pos="284"/>
          <w:tab w:val="left" w:pos="2410"/>
        </w:tabs>
        <w:spacing w:after="0" w:line="240" w:lineRule="auto"/>
        <w:ind w:left="567"/>
        <w:jc w:val="both"/>
        <w:rPr>
          <w:rFonts w:ascii="Arial" w:eastAsia="Times New Roman" w:hAnsi="Arial" w:cs="Arial"/>
          <w:b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   </w:t>
      </w:r>
      <w:r w:rsidRPr="0055366E">
        <w:rPr>
          <w:rFonts w:ascii="Arial" w:eastAsia="Times New Roman" w:hAnsi="Arial" w:cs="Arial"/>
          <w:lang w:eastAsia="sk-SK"/>
        </w:rPr>
        <w:t>akreditované školenie zamerané na rozvoj čitat</w:t>
      </w:r>
      <w:r>
        <w:rPr>
          <w:rFonts w:ascii="Arial" w:eastAsia="Times New Roman" w:hAnsi="Arial" w:cs="Arial"/>
          <w:lang w:eastAsia="sk-SK"/>
        </w:rPr>
        <w:t xml:space="preserve">eľskej gramotnosti  v primárnom </w:t>
      </w:r>
      <w:r w:rsidRPr="0055366E">
        <w:rPr>
          <w:rFonts w:ascii="Arial" w:eastAsia="Times New Roman" w:hAnsi="Arial" w:cs="Arial"/>
          <w:lang w:eastAsia="sk-SK"/>
        </w:rPr>
        <w:t xml:space="preserve">vzdelávaní. </w:t>
      </w:r>
      <w:r>
        <w:rPr>
          <w:rFonts w:ascii="Arial" w:eastAsia="Times New Roman" w:hAnsi="Arial" w:cs="Arial"/>
          <w:lang w:eastAsia="sk-SK"/>
        </w:rPr>
        <w:t>Školenia sa zúčastnili</w:t>
      </w:r>
      <w:r w:rsidRPr="0055366E">
        <w:rPr>
          <w:rFonts w:ascii="Arial" w:eastAsia="Times New Roman" w:hAnsi="Arial" w:cs="Arial"/>
          <w:lang w:eastAsia="sk-SK"/>
        </w:rPr>
        <w:t xml:space="preserve"> 4 pedagogi</w:t>
      </w:r>
      <w:r>
        <w:rPr>
          <w:rFonts w:ascii="Arial" w:eastAsia="Times New Roman" w:hAnsi="Arial" w:cs="Arial"/>
          <w:lang w:eastAsia="sk-SK"/>
        </w:rPr>
        <w:t>ckí zamestnanci školy – učiteľky prvého stupňa:</w:t>
      </w:r>
    </w:p>
    <w:p w:rsidR="0055366E" w:rsidRDefault="0055366E" w:rsidP="0055366E">
      <w:pPr>
        <w:tabs>
          <w:tab w:val="left" w:pos="2410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Mgr. Iveta Brojová</w:t>
      </w:r>
    </w:p>
    <w:p w:rsidR="0055366E" w:rsidRDefault="0055366E" w:rsidP="0055366E">
      <w:pPr>
        <w:tabs>
          <w:tab w:val="left" w:pos="2410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Mgr. Marta </w:t>
      </w:r>
      <w:proofErr w:type="spellStart"/>
      <w:r>
        <w:rPr>
          <w:rFonts w:ascii="Arial" w:eastAsia="Times New Roman" w:hAnsi="Arial" w:cs="Arial"/>
          <w:lang w:eastAsia="sk-SK"/>
        </w:rPr>
        <w:t>Košútová</w:t>
      </w:r>
      <w:proofErr w:type="spellEnd"/>
    </w:p>
    <w:p w:rsidR="0055366E" w:rsidRDefault="0055366E" w:rsidP="0055366E">
      <w:pPr>
        <w:tabs>
          <w:tab w:val="left" w:pos="2410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Mgr. Andrea Pinterová</w:t>
      </w:r>
    </w:p>
    <w:p w:rsidR="0055366E" w:rsidRDefault="0055366E" w:rsidP="0055366E">
      <w:pPr>
        <w:tabs>
          <w:tab w:val="left" w:pos="2410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Mgr. Darina Šulková</w:t>
      </w:r>
    </w:p>
    <w:p w:rsidR="0055366E" w:rsidRPr="0055366E" w:rsidRDefault="0055366E" w:rsidP="0055366E">
      <w:pPr>
        <w:tabs>
          <w:tab w:val="left" w:pos="2410"/>
        </w:tabs>
        <w:spacing w:after="0" w:line="240" w:lineRule="auto"/>
        <w:ind w:left="567"/>
        <w:jc w:val="both"/>
        <w:rPr>
          <w:rFonts w:ascii="Arial" w:eastAsia="Times New Roman" w:hAnsi="Arial" w:cs="Arial"/>
          <w:b/>
          <w:lang w:eastAsia="sk-SK"/>
        </w:rPr>
      </w:pPr>
    </w:p>
    <w:p w:rsidR="0055366E" w:rsidRPr="0055366E" w:rsidRDefault="0055366E" w:rsidP="0055366E">
      <w:pPr>
        <w:tabs>
          <w:tab w:val="left" w:pos="2410"/>
        </w:tabs>
        <w:spacing w:after="0" w:line="240" w:lineRule="auto"/>
        <w:ind w:left="567"/>
        <w:jc w:val="both"/>
        <w:rPr>
          <w:rFonts w:ascii="Arial" w:eastAsia="Times New Roman" w:hAnsi="Arial" w:cs="Arial"/>
          <w:b/>
          <w:lang w:eastAsia="sk-SK"/>
        </w:rPr>
      </w:pPr>
      <w:r w:rsidRPr="0055366E">
        <w:rPr>
          <w:rFonts w:ascii="Arial" w:eastAsia="Times New Roman" w:hAnsi="Arial" w:cs="Arial"/>
          <w:lang w:eastAsia="sk-SK"/>
        </w:rPr>
        <w:t>Cieľ školenia: prehĺbenie vedomostí pedagógov o problematike rozvíjania počiatočnej čitateľskej gramotnosti v kontexte súčasnej kultúry s ohľadom na individuálne potreby, možnosti a záujmy žiakov. Ďalším cieľom je získanie zručnosti v tvorbe úloh rôznej obťažnosti s cieľom zvýšiť úroveň výkonnosti žiakov.</w:t>
      </w:r>
    </w:p>
    <w:p w:rsidR="0055366E" w:rsidRPr="0055366E" w:rsidRDefault="0055366E" w:rsidP="0055366E">
      <w:pPr>
        <w:tabs>
          <w:tab w:val="left" w:pos="2410"/>
        </w:tabs>
        <w:spacing w:after="0" w:line="240" w:lineRule="auto"/>
        <w:ind w:left="567"/>
        <w:jc w:val="both"/>
        <w:rPr>
          <w:rFonts w:ascii="Arial" w:eastAsia="Times New Roman" w:hAnsi="Arial" w:cs="Arial"/>
          <w:b/>
          <w:lang w:eastAsia="sk-SK"/>
        </w:rPr>
      </w:pPr>
    </w:p>
    <w:p w:rsidR="0055366E" w:rsidRPr="0055366E" w:rsidRDefault="0055366E" w:rsidP="0055366E">
      <w:pPr>
        <w:numPr>
          <w:ilvl w:val="1"/>
          <w:numId w:val="1"/>
        </w:numPr>
        <w:tabs>
          <w:tab w:val="left" w:pos="2410"/>
        </w:tabs>
        <w:spacing w:after="0" w:line="240" w:lineRule="auto"/>
        <w:ind w:left="567"/>
        <w:jc w:val="both"/>
        <w:rPr>
          <w:rFonts w:ascii="Arial" w:eastAsia="Times New Roman" w:hAnsi="Arial" w:cs="Arial"/>
          <w:b/>
          <w:lang w:eastAsia="sk-SK"/>
        </w:rPr>
      </w:pPr>
      <w:r w:rsidRPr="0055366E">
        <w:rPr>
          <w:rFonts w:ascii="Arial" w:eastAsia="Times New Roman" w:hAnsi="Arial" w:cs="Arial"/>
          <w:lang w:eastAsia="sk-SK"/>
        </w:rPr>
        <w:t xml:space="preserve">akreditované školenie zamerané na rozvoj čitateľskej gramotnosti  vo vyučovaní slovenského jazyka a literatúry. </w:t>
      </w:r>
      <w:r>
        <w:rPr>
          <w:rFonts w:ascii="Arial" w:eastAsia="Times New Roman" w:hAnsi="Arial" w:cs="Arial"/>
          <w:lang w:eastAsia="sk-SK"/>
        </w:rPr>
        <w:t>Školenia sa zúčastnili</w:t>
      </w:r>
      <w:r w:rsidRPr="0055366E">
        <w:rPr>
          <w:rFonts w:ascii="Arial" w:eastAsia="Times New Roman" w:hAnsi="Arial" w:cs="Arial"/>
          <w:lang w:eastAsia="sk-SK"/>
        </w:rPr>
        <w:t xml:space="preserve"> 2 pedagogi</w:t>
      </w:r>
      <w:r>
        <w:rPr>
          <w:rFonts w:ascii="Arial" w:eastAsia="Times New Roman" w:hAnsi="Arial" w:cs="Arial"/>
          <w:lang w:eastAsia="sk-SK"/>
        </w:rPr>
        <w:t>ckí zamestnanci školy – učiteľky druhého stupňa:</w:t>
      </w:r>
    </w:p>
    <w:p w:rsidR="0055366E" w:rsidRPr="0055366E" w:rsidRDefault="0055366E" w:rsidP="0055366E">
      <w:pPr>
        <w:tabs>
          <w:tab w:val="left" w:pos="2410"/>
        </w:tabs>
        <w:spacing w:after="0" w:line="240" w:lineRule="auto"/>
        <w:ind w:left="567"/>
        <w:jc w:val="both"/>
        <w:rPr>
          <w:rFonts w:ascii="Arial" w:eastAsia="Times New Roman" w:hAnsi="Arial" w:cs="Arial"/>
          <w:b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Mgr. Darina </w:t>
      </w:r>
      <w:proofErr w:type="spellStart"/>
      <w:r>
        <w:rPr>
          <w:rFonts w:ascii="Arial" w:eastAsia="Times New Roman" w:hAnsi="Arial" w:cs="Arial"/>
          <w:lang w:eastAsia="sk-SK"/>
        </w:rPr>
        <w:t>Lohyňová</w:t>
      </w:r>
      <w:proofErr w:type="spellEnd"/>
      <w:r>
        <w:rPr>
          <w:rFonts w:ascii="Arial" w:eastAsia="Times New Roman" w:hAnsi="Arial" w:cs="Arial"/>
          <w:lang w:eastAsia="sk-SK"/>
        </w:rPr>
        <w:t>,</w:t>
      </w:r>
    </w:p>
    <w:p w:rsidR="0055366E" w:rsidRPr="0055366E" w:rsidRDefault="0055366E" w:rsidP="0055366E">
      <w:pPr>
        <w:tabs>
          <w:tab w:val="left" w:pos="2410"/>
        </w:tabs>
        <w:spacing w:after="0" w:line="240" w:lineRule="auto"/>
        <w:ind w:left="567"/>
        <w:jc w:val="both"/>
        <w:rPr>
          <w:rFonts w:ascii="Arial" w:eastAsia="Times New Roman" w:hAnsi="Arial" w:cs="Arial"/>
          <w:b/>
          <w:lang w:eastAsia="sk-SK"/>
        </w:rPr>
      </w:pPr>
      <w:r>
        <w:rPr>
          <w:rFonts w:ascii="Arial" w:eastAsia="Times New Roman" w:hAnsi="Arial" w:cs="Arial"/>
          <w:lang w:eastAsia="sk-SK"/>
        </w:rPr>
        <w:t>Mgr. Jana Procházková</w:t>
      </w:r>
    </w:p>
    <w:p w:rsidR="0055366E" w:rsidRDefault="0055366E" w:rsidP="0055366E">
      <w:pPr>
        <w:tabs>
          <w:tab w:val="left" w:pos="2410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sk-SK"/>
        </w:rPr>
      </w:pPr>
    </w:p>
    <w:p w:rsidR="0055366E" w:rsidRPr="0055366E" w:rsidRDefault="0055366E" w:rsidP="0055366E">
      <w:pPr>
        <w:tabs>
          <w:tab w:val="left" w:pos="2410"/>
        </w:tabs>
        <w:spacing w:after="0" w:line="240" w:lineRule="auto"/>
        <w:ind w:left="567"/>
        <w:jc w:val="both"/>
        <w:rPr>
          <w:rFonts w:ascii="Arial" w:eastAsia="Times New Roman" w:hAnsi="Arial" w:cs="Arial"/>
          <w:b/>
          <w:lang w:eastAsia="sk-SK"/>
        </w:rPr>
      </w:pPr>
      <w:r w:rsidRPr="0055366E">
        <w:rPr>
          <w:rFonts w:ascii="Arial" w:eastAsia="Times New Roman" w:hAnsi="Arial" w:cs="Arial"/>
          <w:lang w:eastAsia="sk-SK"/>
        </w:rPr>
        <w:t>Cieľ školenia: prehĺbenie vedomostí pedagógov o problematike čítania s porozumením, účinného rozvoja čitateľských stratégií žiakov, kritického čítania žiakov, ich interpretačného čítania. Ďalším cieľom je získanie zručnosti v tvorbe úloh rôznej obťažnosti s cieľom zvýšiť úroveň výkonnosti žiakov.</w:t>
      </w:r>
    </w:p>
    <w:p w:rsidR="005B2344" w:rsidRDefault="005B2344" w:rsidP="005B2344">
      <w:pPr>
        <w:tabs>
          <w:tab w:val="left" w:pos="2410"/>
        </w:tabs>
      </w:pPr>
    </w:p>
    <w:p w:rsidR="005B2344" w:rsidRPr="005B2344" w:rsidRDefault="005B2344" w:rsidP="005B2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B234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Harmonogram jednotlivých aktivít: </w:t>
      </w:r>
      <w:r w:rsidRPr="005B234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od </w:t>
      </w:r>
      <w:r w:rsidRPr="005B234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03.06.2014 –</w:t>
      </w:r>
      <w:r w:rsidRPr="005B234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do</w:t>
      </w:r>
      <w:r w:rsidRPr="005B234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09.07.2014</w:t>
      </w:r>
    </w:p>
    <w:p w:rsidR="005B2344" w:rsidRPr="005B2344" w:rsidRDefault="005B2344" w:rsidP="005B2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3407"/>
        <w:gridCol w:w="1276"/>
        <w:gridCol w:w="1559"/>
        <w:gridCol w:w="1843"/>
      </w:tblGrid>
      <w:tr w:rsidR="005B2344" w:rsidRPr="005B2344" w:rsidTr="005B2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44" w:rsidRPr="005B2344" w:rsidRDefault="005B2344" w:rsidP="005B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Por. </w:t>
            </w:r>
          </w:p>
          <w:p w:rsidR="005B2344" w:rsidRPr="005B2344" w:rsidRDefault="005B2344" w:rsidP="005B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44" w:rsidRPr="005B2344" w:rsidRDefault="005B2344" w:rsidP="005B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Miesto – presná adresa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4" w:rsidRPr="005B2344" w:rsidRDefault="005B2344" w:rsidP="005B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44" w:rsidRPr="005B2344" w:rsidRDefault="005B2344" w:rsidP="005B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Dátum konania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44" w:rsidRPr="005B2344" w:rsidRDefault="005B2344" w:rsidP="005B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Čas  konania</w:t>
            </w:r>
          </w:p>
        </w:tc>
      </w:tr>
      <w:tr w:rsidR="005B2344" w:rsidRPr="005B2344" w:rsidTr="005B2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44" w:rsidRPr="005B2344" w:rsidRDefault="005B2344" w:rsidP="005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4" w:rsidRDefault="005B2344" w:rsidP="005B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ZŠ sv. Don Bosca, </w:t>
            </w:r>
          </w:p>
          <w:p w:rsidR="005B2344" w:rsidRPr="005B2344" w:rsidRDefault="005B2344" w:rsidP="005B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ul. 1. mája 24 Zlaté Moravce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4" w:rsidRPr="005B2344" w:rsidRDefault="005B2344" w:rsidP="005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Prezenčná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4" w:rsidRPr="005B2344" w:rsidRDefault="005B2344" w:rsidP="005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03.06.2014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4" w:rsidRPr="005B2344" w:rsidRDefault="005B2344" w:rsidP="005B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18.00</w:t>
            </w:r>
          </w:p>
        </w:tc>
      </w:tr>
      <w:tr w:rsidR="005B2344" w:rsidRPr="005B2344" w:rsidTr="005B2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44" w:rsidRPr="005B2344" w:rsidRDefault="005B2344" w:rsidP="005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4" w:rsidRDefault="005B2344" w:rsidP="005B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ZŠ sv. Don Bosca, </w:t>
            </w:r>
          </w:p>
          <w:p w:rsidR="005B2344" w:rsidRPr="005B2344" w:rsidRDefault="005B2344" w:rsidP="005B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ul. 1. mája 24 Zlaté Moravce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4" w:rsidRPr="005B2344" w:rsidRDefault="005B2344" w:rsidP="005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Prezenčná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4" w:rsidRPr="005B2344" w:rsidRDefault="005B2344" w:rsidP="005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04.06.2014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4" w:rsidRPr="005B2344" w:rsidRDefault="005B2344" w:rsidP="005B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18.00</w:t>
            </w:r>
          </w:p>
        </w:tc>
      </w:tr>
      <w:tr w:rsidR="005B2344" w:rsidRPr="005B2344" w:rsidTr="005B2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44" w:rsidRPr="005B2344" w:rsidRDefault="005B2344" w:rsidP="005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4" w:rsidRDefault="005B2344" w:rsidP="005B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ZŠ sv. Don Bosca, </w:t>
            </w:r>
          </w:p>
          <w:p w:rsidR="005B2344" w:rsidRPr="005B2344" w:rsidRDefault="005B2344" w:rsidP="005B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ul. 1. mája 24 Zlaté Moravce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4" w:rsidRPr="005B2344" w:rsidRDefault="005B2344" w:rsidP="005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Dištančná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4" w:rsidRPr="005B2344" w:rsidRDefault="005B2344" w:rsidP="005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06.06.2014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4" w:rsidRPr="005B2344" w:rsidRDefault="005B2344" w:rsidP="005B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13.30 – 16.45</w:t>
            </w:r>
          </w:p>
        </w:tc>
      </w:tr>
      <w:tr w:rsidR="005B2344" w:rsidRPr="005B2344" w:rsidTr="005B2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44" w:rsidRPr="005B2344" w:rsidRDefault="005B2344" w:rsidP="005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4" w:rsidRDefault="005B2344" w:rsidP="005B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ZŠ sv. Don Bosca, </w:t>
            </w:r>
          </w:p>
          <w:p w:rsidR="005B2344" w:rsidRPr="005B2344" w:rsidRDefault="005B2344" w:rsidP="005B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ul. 1. mája 24 Zlaté Moravce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4" w:rsidRPr="005B2344" w:rsidRDefault="005B2344" w:rsidP="005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Dištančná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4" w:rsidRPr="005B2344" w:rsidRDefault="005B2344" w:rsidP="005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16.06.2014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4" w:rsidRPr="005B2344" w:rsidRDefault="005B2344" w:rsidP="005B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13.30 – 16.45</w:t>
            </w:r>
          </w:p>
        </w:tc>
      </w:tr>
      <w:tr w:rsidR="005B2344" w:rsidRPr="005B2344" w:rsidTr="005B2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44" w:rsidRPr="005B2344" w:rsidRDefault="005B2344" w:rsidP="005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4" w:rsidRDefault="005B2344" w:rsidP="005B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ZŠ sv. Don Bosca, </w:t>
            </w:r>
          </w:p>
          <w:p w:rsidR="005B2344" w:rsidRPr="005B2344" w:rsidRDefault="005B2344" w:rsidP="005B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ul. 1. mája 24 Zlaté Moravce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4" w:rsidRPr="005B2344" w:rsidRDefault="005B2344" w:rsidP="005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Prezenčná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4" w:rsidRPr="005B2344" w:rsidRDefault="005B2344" w:rsidP="005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17.06.2014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4" w:rsidRPr="005B2344" w:rsidRDefault="005B2344" w:rsidP="005B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18.00</w:t>
            </w:r>
          </w:p>
        </w:tc>
      </w:tr>
      <w:tr w:rsidR="005B2344" w:rsidRPr="005B2344" w:rsidTr="005B2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44" w:rsidRPr="005B2344" w:rsidRDefault="005B2344" w:rsidP="005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4" w:rsidRDefault="005B2344" w:rsidP="005B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ZŠ sv. Don Bosca, </w:t>
            </w:r>
          </w:p>
          <w:p w:rsidR="005B2344" w:rsidRPr="005B2344" w:rsidRDefault="005B2344" w:rsidP="005B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ul. 1. mája 24 Zlaté Moravce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4" w:rsidRPr="005B2344" w:rsidRDefault="005B2344" w:rsidP="005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Dištančná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4" w:rsidRPr="005B2344" w:rsidRDefault="005B2344" w:rsidP="005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18.06.2014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4" w:rsidRPr="005B2344" w:rsidRDefault="005B2344" w:rsidP="005B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13.30 – 16.45</w:t>
            </w:r>
          </w:p>
        </w:tc>
      </w:tr>
      <w:tr w:rsidR="005B2344" w:rsidRPr="005B2344" w:rsidTr="005B2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44" w:rsidRPr="005B2344" w:rsidRDefault="005B2344" w:rsidP="005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4" w:rsidRDefault="005B2344" w:rsidP="005B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ZŠ sv. Don Bosca, </w:t>
            </w:r>
          </w:p>
          <w:p w:rsidR="005B2344" w:rsidRPr="005B2344" w:rsidRDefault="005B2344" w:rsidP="005B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ul. 1. mája 24 Zlaté Moravce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4" w:rsidRPr="005B2344" w:rsidRDefault="005B2344" w:rsidP="005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Dištančná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4" w:rsidRPr="005B2344" w:rsidRDefault="005B2344" w:rsidP="005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07.07.2014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4" w:rsidRPr="005B2344" w:rsidRDefault="005B2344" w:rsidP="005B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13.30</w:t>
            </w:r>
          </w:p>
        </w:tc>
      </w:tr>
      <w:tr w:rsidR="005B2344" w:rsidRPr="005B2344" w:rsidTr="005B2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44" w:rsidRPr="005B2344" w:rsidRDefault="005B2344" w:rsidP="005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4" w:rsidRDefault="005B2344" w:rsidP="005B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ZŠ sv. Don Bosca, </w:t>
            </w:r>
          </w:p>
          <w:p w:rsidR="005B2344" w:rsidRPr="005B2344" w:rsidRDefault="005B2344" w:rsidP="005B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ul. 1. mája 24 Zlaté Moravce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4" w:rsidRPr="005B2344" w:rsidRDefault="005B2344" w:rsidP="005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Prezenčná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4" w:rsidRPr="005B2344" w:rsidRDefault="005B2344" w:rsidP="005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09.07.2014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4" w:rsidRPr="005B2344" w:rsidRDefault="005B2344" w:rsidP="005B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44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15.00</w:t>
            </w:r>
          </w:p>
        </w:tc>
      </w:tr>
    </w:tbl>
    <w:p w:rsidR="005B2344" w:rsidRPr="005B2344" w:rsidRDefault="005B2344" w:rsidP="005B2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2344" w:rsidRPr="005B2344" w:rsidRDefault="005B2344" w:rsidP="005B2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344">
        <w:rPr>
          <w:rFonts w:ascii="Times New Roman" w:eastAsia="Times New Roman" w:hAnsi="Times New Roman" w:cs="Times New Roman"/>
          <w:sz w:val="24"/>
          <w:szCs w:val="24"/>
        </w:rPr>
        <w:t>Lektor vzdelávacích aktivít:</w:t>
      </w:r>
      <w:r w:rsidRPr="005B2344">
        <w:rPr>
          <w:rFonts w:ascii="Times New Roman" w:eastAsia="Times New Roman" w:hAnsi="Times New Roman" w:cs="Times New Roman"/>
          <w:b/>
          <w:sz w:val="24"/>
          <w:szCs w:val="24"/>
        </w:rPr>
        <w:t xml:space="preserve">  Ing. Mgr. R. </w:t>
      </w:r>
      <w:proofErr w:type="spellStart"/>
      <w:r w:rsidRPr="005B2344">
        <w:rPr>
          <w:rFonts w:ascii="Times New Roman" w:eastAsia="Times New Roman" w:hAnsi="Times New Roman" w:cs="Times New Roman"/>
          <w:b/>
          <w:sz w:val="24"/>
          <w:szCs w:val="24"/>
        </w:rPr>
        <w:t>Židziková</w:t>
      </w:r>
      <w:proofErr w:type="spellEnd"/>
      <w:r w:rsidRPr="005B2344">
        <w:rPr>
          <w:rFonts w:ascii="Times New Roman" w:eastAsia="Times New Roman" w:hAnsi="Times New Roman" w:cs="Times New Roman"/>
          <w:b/>
          <w:sz w:val="24"/>
          <w:szCs w:val="24"/>
        </w:rPr>
        <w:t>, PhD.</w:t>
      </w:r>
    </w:p>
    <w:p w:rsidR="005B2344" w:rsidRPr="005B2344" w:rsidRDefault="005B2344" w:rsidP="005B2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344">
        <w:rPr>
          <w:rFonts w:ascii="Times New Roman" w:eastAsia="Times New Roman" w:hAnsi="Times New Roman" w:cs="Times New Roman"/>
          <w:sz w:val="24"/>
          <w:szCs w:val="24"/>
        </w:rPr>
        <w:t>Gestor vzdelávacej aktivity: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B2344">
        <w:rPr>
          <w:rFonts w:ascii="Times New Roman" w:eastAsia="Times New Roman" w:hAnsi="Times New Roman" w:cs="Times New Roman"/>
          <w:b/>
          <w:sz w:val="24"/>
          <w:szCs w:val="24"/>
        </w:rPr>
        <w:t xml:space="preserve">DOMÉNA </w:t>
      </w:r>
      <w:proofErr w:type="spellStart"/>
      <w:r w:rsidRPr="005B2344">
        <w:rPr>
          <w:rFonts w:ascii="Times New Roman" w:eastAsia="Times New Roman" w:hAnsi="Times New Roman" w:cs="Times New Roman"/>
          <w:b/>
          <w:sz w:val="24"/>
          <w:szCs w:val="24"/>
        </w:rPr>
        <w:t>Consulting</w:t>
      </w:r>
      <w:proofErr w:type="spellEnd"/>
      <w:r w:rsidRPr="005B2344">
        <w:rPr>
          <w:rFonts w:ascii="Times New Roman" w:eastAsia="Times New Roman" w:hAnsi="Times New Roman" w:cs="Times New Roman"/>
          <w:b/>
          <w:sz w:val="24"/>
          <w:szCs w:val="24"/>
        </w:rPr>
        <w:t xml:space="preserve"> s.r.o. </w:t>
      </w:r>
    </w:p>
    <w:p w:rsidR="005B2344" w:rsidRPr="005B2344" w:rsidRDefault="005B2344" w:rsidP="005B2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3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Pr="005B2344">
        <w:rPr>
          <w:rFonts w:ascii="Times New Roman" w:eastAsia="Times New Roman" w:hAnsi="Times New Roman" w:cs="Times New Roman"/>
          <w:b/>
          <w:sz w:val="24"/>
          <w:szCs w:val="24"/>
        </w:rPr>
        <w:t>Andovská</w:t>
      </w:r>
      <w:proofErr w:type="spellEnd"/>
      <w:r w:rsidRPr="005B2344">
        <w:rPr>
          <w:rFonts w:ascii="Times New Roman" w:eastAsia="Times New Roman" w:hAnsi="Times New Roman" w:cs="Times New Roman"/>
          <w:b/>
          <w:sz w:val="24"/>
          <w:szCs w:val="24"/>
        </w:rPr>
        <w:t xml:space="preserve"> 15</w:t>
      </w:r>
    </w:p>
    <w:p w:rsidR="005B2344" w:rsidRPr="005B2344" w:rsidRDefault="005B2344" w:rsidP="005B2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3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bookmarkStart w:id="0" w:name="_GoBack"/>
      <w:bookmarkEnd w:id="0"/>
      <w:r w:rsidRPr="005B2344">
        <w:rPr>
          <w:rFonts w:ascii="Times New Roman" w:eastAsia="Times New Roman" w:hAnsi="Times New Roman" w:cs="Times New Roman"/>
          <w:b/>
          <w:sz w:val="24"/>
          <w:szCs w:val="24"/>
        </w:rPr>
        <w:t>940 01 Nové Zámky</w:t>
      </w:r>
    </w:p>
    <w:p w:rsidR="005B2344" w:rsidRDefault="005B2344" w:rsidP="0055366E">
      <w:pPr>
        <w:tabs>
          <w:tab w:val="left" w:pos="2410"/>
        </w:tabs>
        <w:ind w:left="567"/>
      </w:pPr>
    </w:p>
    <w:sectPr w:rsidR="005B2344" w:rsidSect="005B2344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D54B3"/>
    <w:multiLevelType w:val="hybridMultilevel"/>
    <w:tmpl w:val="08D40BA2"/>
    <w:lvl w:ilvl="0" w:tplc="A270545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</w:rPr>
    </w:lvl>
    <w:lvl w:ilvl="1" w:tplc="ACD4E5A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66E"/>
    <w:rsid w:val="002F3E04"/>
    <w:rsid w:val="00523C8F"/>
    <w:rsid w:val="0055366E"/>
    <w:rsid w:val="005B2344"/>
    <w:rsid w:val="008D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3E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Andrea Pinterová</cp:lastModifiedBy>
  <cp:revision>2</cp:revision>
  <cp:lastPrinted>2014-09-10T06:29:00Z</cp:lastPrinted>
  <dcterms:created xsi:type="dcterms:W3CDTF">2014-09-11T18:34:00Z</dcterms:created>
  <dcterms:modified xsi:type="dcterms:W3CDTF">2014-09-11T18:34:00Z</dcterms:modified>
</cp:coreProperties>
</file>